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F5" w:rsidRPr="00BE5B88" w:rsidRDefault="004647D3" w:rsidP="00BE5B88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BE5B88">
        <w:rPr>
          <w:b/>
          <w:bCs/>
          <w:sz w:val="24"/>
          <w:szCs w:val="24"/>
          <w:u w:val="single"/>
        </w:rPr>
        <w:t>Erklärung des Betreibers der Aufbereitungsanlage</w:t>
      </w:r>
    </w:p>
    <w:p w:rsidR="004647D3" w:rsidRPr="00BE5B88" w:rsidRDefault="004647D3" w:rsidP="00BE5B88">
      <w:pPr>
        <w:spacing w:after="120"/>
        <w:jc w:val="center"/>
        <w:rPr>
          <w:b/>
          <w:bCs/>
          <w:u w:val="single"/>
        </w:rPr>
      </w:pPr>
      <w:r w:rsidRPr="00BE5B88">
        <w:rPr>
          <w:b/>
          <w:bCs/>
          <w:u w:val="single"/>
        </w:rPr>
        <w:t>bei der erstmaligen Übergabe von:</w:t>
      </w:r>
    </w:p>
    <w:p w:rsidR="004647D3" w:rsidRPr="00BE5B88" w:rsidRDefault="004647D3" w:rsidP="00BE5B88">
      <w:pPr>
        <w:pStyle w:val="Listenabsatz"/>
        <w:numPr>
          <w:ilvl w:val="0"/>
          <w:numId w:val="1"/>
        </w:numPr>
        <w:spacing w:after="120"/>
        <w:rPr>
          <w:b/>
          <w:bCs/>
          <w:sz w:val="18"/>
          <w:szCs w:val="18"/>
          <w:u w:val="single"/>
        </w:rPr>
      </w:pPr>
      <w:r w:rsidRPr="00BE5B88">
        <w:rPr>
          <w:b/>
          <w:bCs/>
          <w:sz w:val="18"/>
          <w:szCs w:val="18"/>
          <w:u w:val="single"/>
        </w:rPr>
        <w:t xml:space="preserve">Gemischen nach § 9 Absatz 1 Satz 1 Nr. 2 </w:t>
      </w:r>
      <w:proofErr w:type="spellStart"/>
      <w:r w:rsidRPr="00BE5B88">
        <w:rPr>
          <w:b/>
          <w:bCs/>
          <w:sz w:val="18"/>
          <w:szCs w:val="18"/>
          <w:u w:val="single"/>
        </w:rPr>
        <w:t>GewAbfV</w:t>
      </w:r>
      <w:proofErr w:type="spellEnd"/>
      <w:r w:rsidRPr="00BE5B88">
        <w:rPr>
          <w:b/>
          <w:bCs/>
          <w:sz w:val="18"/>
          <w:szCs w:val="18"/>
          <w:u w:val="single"/>
        </w:rPr>
        <w:t xml:space="preserve"> (Gemische, die überwiegend Beto</w:t>
      </w:r>
      <w:r w:rsidR="00EF7168" w:rsidRPr="00BE5B88">
        <w:rPr>
          <w:b/>
          <w:bCs/>
          <w:sz w:val="18"/>
          <w:szCs w:val="18"/>
          <w:u w:val="single"/>
        </w:rPr>
        <w:t>n, Ziegel, Fliesen oder Keramik</w:t>
      </w:r>
      <w:r w:rsidRPr="00BE5B88">
        <w:rPr>
          <w:b/>
          <w:bCs/>
          <w:sz w:val="18"/>
          <w:szCs w:val="18"/>
          <w:u w:val="single"/>
        </w:rPr>
        <w:t xml:space="preserve"> enthalten) sowie</w:t>
      </w:r>
    </w:p>
    <w:p w:rsidR="004647D3" w:rsidRPr="00BE5B88" w:rsidRDefault="004647D3" w:rsidP="00BE5B88">
      <w:pPr>
        <w:pStyle w:val="Listenabsatz"/>
        <w:numPr>
          <w:ilvl w:val="0"/>
          <w:numId w:val="1"/>
        </w:numPr>
        <w:spacing w:after="120"/>
        <w:rPr>
          <w:b/>
          <w:bCs/>
          <w:sz w:val="18"/>
          <w:szCs w:val="18"/>
          <w:u w:val="single"/>
        </w:rPr>
      </w:pPr>
      <w:r w:rsidRPr="00BE5B88">
        <w:rPr>
          <w:b/>
          <w:bCs/>
          <w:sz w:val="18"/>
          <w:szCs w:val="18"/>
          <w:u w:val="single"/>
        </w:rPr>
        <w:t>gemischten Bau- und Abbruchabfällen (AS 17 09 04)</w:t>
      </w:r>
    </w:p>
    <w:p w:rsidR="004647D3" w:rsidRPr="00BE5B88" w:rsidRDefault="004647D3" w:rsidP="00BE5B88">
      <w:pPr>
        <w:spacing w:after="120"/>
        <w:jc w:val="center"/>
        <w:rPr>
          <w:sz w:val="18"/>
          <w:szCs w:val="18"/>
        </w:rPr>
      </w:pPr>
      <w:r w:rsidRPr="00BE5B88">
        <w:rPr>
          <w:sz w:val="18"/>
          <w:szCs w:val="18"/>
        </w:rPr>
        <w:t xml:space="preserve">(Betreibererklärung nach § 9 Abs. 2 S. 1 und § 9 Abs. 3 S. 2 Gewerbeabfallverordnung – </w:t>
      </w:r>
      <w:proofErr w:type="spellStart"/>
      <w:r w:rsidRPr="00BE5B88">
        <w:rPr>
          <w:sz w:val="18"/>
          <w:szCs w:val="18"/>
        </w:rPr>
        <w:t>GewAbfV</w:t>
      </w:r>
      <w:proofErr w:type="spellEnd"/>
      <w:r w:rsidRPr="00BE5B88">
        <w:rPr>
          <w:sz w:val="18"/>
          <w:szCs w:val="18"/>
        </w:rPr>
        <w:t xml:space="preserve"> -)</w:t>
      </w:r>
    </w:p>
    <w:p w:rsidR="004647D3" w:rsidRPr="00BE5B88" w:rsidRDefault="004647D3" w:rsidP="00BE5B88">
      <w:pPr>
        <w:spacing w:after="120"/>
        <w:jc w:val="center"/>
        <w:rPr>
          <w:sz w:val="18"/>
          <w:szCs w:val="18"/>
        </w:rPr>
      </w:pPr>
    </w:p>
    <w:p w:rsidR="00EF7168" w:rsidRPr="00BE5B88" w:rsidRDefault="00EF7168" w:rsidP="00BE5B88">
      <w:pPr>
        <w:spacing w:after="120"/>
        <w:jc w:val="center"/>
        <w:rPr>
          <w:sz w:val="18"/>
          <w:szCs w:val="18"/>
        </w:rPr>
      </w:pPr>
    </w:p>
    <w:p w:rsidR="00BE5B88" w:rsidRPr="00BE5B88" w:rsidRDefault="004647D3" w:rsidP="00BE5B88">
      <w:pPr>
        <w:spacing w:after="120" w:line="360" w:lineRule="auto"/>
        <w:jc w:val="center"/>
        <w:rPr>
          <w:b/>
          <w:bCs/>
          <w:sz w:val="18"/>
          <w:szCs w:val="18"/>
        </w:rPr>
      </w:pPr>
      <w:r w:rsidRPr="00BE5B88">
        <w:rPr>
          <w:sz w:val="18"/>
          <w:szCs w:val="18"/>
        </w:rPr>
        <w:t xml:space="preserve">Der folgende </w:t>
      </w:r>
      <w:r w:rsidRPr="00BE5B88">
        <w:rPr>
          <w:b/>
          <w:bCs/>
          <w:sz w:val="18"/>
          <w:szCs w:val="18"/>
        </w:rPr>
        <w:t>Anlagenbetreiber</w:t>
      </w:r>
    </w:p>
    <w:p w:rsidR="004647D3" w:rsidRPr="00BE5B88" w:rsidRDefault="004647D3" w:rsidP="00BE5B88">
      <w:pPr>
        <w:spacing w:after="120" w:line="360" w:lineRule="auto"/>
        <w:rPr>
          <w:sz w:val="18"/>
          <w:szCs w:val="18"/>
        </w:rPr>
      </w:pPr>
      <w:r w:rsidRPr="00BE5B88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090E" wp14:editId="569B402B">
                <wp:simplePos x="0" y="0"/>
                <wp:positionH relativeFrom="column">
                  <wp:posOffset>1023814</wp:posOffset>
                </wp:positionH>
                <wp:positionV relativeFrom="paragraph">
                  <wp:posOffset>139065</wp:posOffset>
                </wp:positionV>
                <wp:extent cx="2861945" cy="0"/>
                <wp:effectExtent l="0" t="0" r="1460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6pt,10.95pt" to="305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" strokecolor="#4579b8 [3044]"/>
            </w:pict>
          </mc:Fallback>
        </mc:AlternateContent>
      </w:r>
      <w:r w:rsidRPr="00BE5B88">
        <w:rPr>
          <w:sz w:val="18"/>
          <w:szCs w:val="18"/>
        </w:rPr>
        <w:t>Unternehmensname:</w:t>
      </w:r>
    </w:p>
    <w:p w:rsidR="004647D3" w:rsidRPr="00BE5B88" w:rsidRDefault="004647D3" w:rsidP="00BE5B88">
      <w:pPr>
        <w:spacing w:after="120" w:line="360" w:lineRule="auto"/>
        <w:rPr>
          <w:sz w:val="18"/>
          <w:szCs w:val="18"/>
        </w:rPr>
      </w:pPr>
      <w:r w:rsidRPr="00BE5B88">
        <w:rPr>
          <w:sz w:val="18"/>
          <w:szCs w:val="18"/>
        </w:rPr>
        <w:t>Unternehmensanschrift</w:t>
      </w:r>
    </w:p>
    <w:p w:rsidR="004647D3" w:rsidRPr="00BE5B88" w:rsidRDefault="004647D3" w:rsidP="00BE5B88">
      <w:pPr>
        <w:spacing w:after="120" w:line="360" w:lineRule="auto"/>
        <w:rPr>
          <w:sz w:val="20"/>
          <w:szCs w:val="20"/>
        </w:rPr>
      </w:pPr>
      <w:r w:rsidRPr="00BE5B88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9828C" wp14:editId="2B11EEEE">
                <wp:simplePos x="0" y="0"/>
                <wp:positionH relativeFrom="column">
                  <wp:posOffset>889580</wp:posOffset>
                </wp:positionH>
                <wp:positionV relativeFrom="paragraph">
                  <wp:posOffset>142875</wp:posOffset>
                </wp:positionV>
                <wp:extent cx="2861945" cy="0"/>
                <wp:effectExtent l="0" t="0" r="1460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05pt,11.25pt" to="295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" strokecolor="#4579b8 [3044]"/>
            </w:pict>
          </mc:Fallback>
        </mc:AlternateContent>
      </w:r>
      <w:r w:rsidRPr="00BE5B88">
        <w:rPr>
          <w:sz w:val="18"/>
          <w:szCs w:val="18"/>
        </w:rPr>
        <w:t xml:space="preserve">(Str. / PLZ / Ort) : </w:t>
      </w:r>
    </w:p>
    <w:p w:rsidR="00EF7168" w:rsidRPr="00BE5B88" w:rsidRDefault="00EF7168" w:rsidP="00BE5B88">
      <w:pPr>
        <w:spacing w:after="120"/>
        <w:rPr>
          <w:b/>
          <w:bCs/>
          <w:sz w:val="24"/>
          <w:szCs w:val="24"/>
          <w:u w:val="single"/>
        </w:rPr>
      </w:pPr>
    </w:p>
    <w:p w:rsidR="00EF7168" w:rsidRPr="00BE5B88" w:rsidRDefault="004647D3" w:rsidP="007547E0">
      <w:pPr>
        <w:spacing w:after="120"/>
        <w:jc w:val="center"/>
        <w:rPr>
          <w:sz w:val="18"/>
          <w:szCs w:val="18"/>
        </w:rPr>
      </w:pPr>
      <w:r w:rsidRPr="00BE5B88">
        <w:rPr>
          <w:sz w:val="18"/>
          <w:szCs w:val="18"/>
        </w:rPr>
        <w:t xml:space="preserve">bestätigt hiermit, dass in seiner </w:t>
      </w:r>
      <w:r w:rsidRPr="00BE5B88">
        <w:rPr>
          <w:b/>
          <w:bCs/>
          <w:sz w:val="18"/>
          <w:szCs w:val="18"/>
        </w:rPr>
        <w:t>Aufbereitungsanlage</w:t>
      </w:r>
      <w:r w:rsidRPr="00BE5B88">
        <w:rPr>
          <w:sz w:val="18"/>
          <w:szCs w:val="18"/>
        </w:rPr>
        <w:t xml:space="preserve"> gemäß § 2 Ziffer 5 </w:t>
      </w:r>
      <w:proofErr w:type="spellStart"/>
      <w:r w:rsidRPr="00BE5B88">
        <w:rPr>
          <w:sz w:val="18"/>
          <w:szCs w:val="18"/>
        </w:rPr>
        <w:t>GewAbfV</w:t>
      </w:r>
      <w:proofErr w:type="spellEnd"/>
    </w:p>
    <w:p w:rsidR="002B7E1A" w:rsidRPr="00BE5B88" w:rsidRDefault="002B7E1A" w:rsidP="00BE5B88">
      <w:pPr>
        <w:spacing w:after="120"/>
        <w:rPr>
          <w:i/>
          <w:iCs/>
          <w:sz w:val="18"/>
          <w:szCs w:val="18"/>
        </w:rPr>
      </w:pPr>
      <w:r w:rsidRPr="00BE5B88">
        <w:rPr>
          <w:i/>
          <w:iCs/>
          <w:sz w:val="18"/>
          <w:szCs w:val="18"/>
        </w:rPr>
        <w:t>(„stationäre oder mobile Anlage, in der aus mineralischen Bau- und Abbruchabfällen definierte Gesteinskörnungen hergestellt werden, insbesondere durch Sortierung, Zerkleinerung und Klassierung“)</w:t>
      </w:r>
    </w:p>
    <w:p w:rsidR="004C5742" w:rsidRPr="00BE5B88" w:rsidRDefault="004C5742" w:rsidP="00BE5B88">
      <w:pPr>
        <w:spacing w:after="120"/>
        <w:rPr>
          <w:sz w:val="18"/>
          <w:szCs w:val="18"/>
        </w:rPr>
      </w:pPr>
    </w:p>
    <w:p w:rsidR="002B7E1A" w:rsidRPr="00BE5B88" w:rsidRDefault="002B7E1A" w:rsidP="00BE5B88">
      <w:pPr>
        <w:spacing w:after="120" w:line="360" w:lineRule="auto"/>
        <w:rPr>
          <w:sz w:val="18"/>
          <w:szCs w:val="18"/>
        </w:rPr>
      </w:pPr>
      <w:r w:rsidRPr="00BE5B88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F86D9" wp14:editId="1F451DAF">
                <wp:simplePos x="0" y="0"/>
                <wp:positionH relativeFrom="column">
                  <wp:posOffset>1025580</wp:posOffset>
                </wp:positionH>
                <wp:positionV relativeFrom="paragraph">
                  <wp:posOffset>148590</wp:posOffset>
                </wp:positionV>
                <wp:extent cx="2861945" cy="0"/>
                <wp:effectExtent l="0" t="0" r="1460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75pt,11.7pt" to="306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" strokecolor="#4579b8 [3044]"/>
            </w:pict>
          </mc:Fallback>
        </mc:AlternateContent>
      </w:r>
      <w:r w:rsidRPr="00BE5B88">
        <w:rPr>
          <w:sz w:val="18"/>
          <w:szCs w:val="18"/>
        </w:rPr>
        <w:t xml:space="preserve">Anlagenbezeichnung: </w:t>
      </w:r>
    </w:p>
    <w:p w:rsidR="002B7E1A" w:rsidRPr="00BE5B88" w:rsidRDefault="002B7E1A" w:rsidP="00BE5B88">
      <w:pPr>
        <w:spacing w:after="120" w:line="360" w:lineRule="auto"/>
        <w:rPr>
          <w:sz w:val="18"/>
          <w:szCs w:val="18"/>
        </w:rPr>
      </w:pPr>
      <w:r w:rsidRPr="00BE5B88">
        <w:rPr>
          <w:sz w:val="18"/>
          <w:szCs w:val="18"/>
        </w:rPr>
        <w:t>Standort</w:t>
      </w:r>
    </w:p>
    <w:p w:rsidR="002B7E1A" w:rsidRPr="00BE5B88" w:rsidRDefault="002B7E1A" w:rsidP="00BE5B88">
      <w:pPr>
        <w:spacing w:after="120" w:line="360" w:lineRule="auto"/>
        <w:rPr>
          <w:sz w:val="18"/>
          <w:szCs w:val="18"/>
        </w:rPr>
      </w:pPr>
      <w:r w:rsidRPr="00BE5B88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E37B2" wp14:editId="302B70B8">
                <wp:simplePos x="0" y="0"/>
                <wp:positionH relativeFrom="column">
                  <wp:posOffset>828427</wp:posOffset>
                </wp:positionH>
                <wp:positionV relativeFrom="paragraph">
                  <wp:posOffset>146050</wp:posOffset>
                </wp:positionV>
                <wp:extent cx="2861945" cy="0"/>
                <wp:effectExtent l="0" t="0" r="1460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25pt,11.5pt" to="29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" strokecolor="#4579b8 [3044]"/>
            </w:pict>
          </mc:Fallback>
        </mc:AlternateContent>
      </w:r>
      <w:r w:rsidRPr="00BE5B88">
        <w:rPr>
          <w:sz w:val="18"/>
          <w:szCs w:val="18"/>
        </w:rPr>
        <w:t>(Str. / PLZ / Ort):</w:t>
      </w:r>
    </w:p>
    <w:p w:rsidR="004C5742" w:rsidRPr="00BE5B88" w:rsidRDefault="004C5742" w:rsidP="00BE5B88">
      <w:pPr>
        <w:spacing w:after="120"/>
        <w:rPr>
          <w:sz w:val="20"/>
          <w:szCs w:val="20"/>
        </w:rPr>
      </w:pPr>
    </w:p>
    <w:p w:rsidR="008C16A3" w:rsidRPr="00BE5B88" w:rsidRDefault="008C16A3" w:rsidP="00BE5B88">
      <w:pPr>
        <w:spacing w:after="120"/>
        <w:jc w:val="center"/>
        <w:rPr>
          <w:sz w:val="18"/>
          <w:szCs w:val="18"/>
        </w:rPr>
      </w:pPr>
      <w:r w:rsidRPr="00BE5B88">
        <w:rPr>
          <w:b/>
          <w:bCs/>
          <w:sz w:val="18"/>
          <w:szCs w:val="18"/>
        </w:rPr>
        <w:t>definierte Gesteinskörnungen nach den aktuellen technischen Normen/Regelwerken über bauphysikalische Anforderungen hergestellt werden,</w:t>
      </w:r>
      <w:r w:rsidRPr="00BE5B88">
        <w:rPr>
          <w:sz w:val="18"/>
          <w:szCs w:val="18"/>
        </w:rPr>
        <w:t xml:space="preserve"> die insbesondere im Straßen-, Tief- und Wegebau wiederverwendet werden.</w:t>
      </w:r>
    </w:p>
    <w:p w:rsidR="004C5742" w:rsidRPr="00BE5B88" w:rsidRDefault="004C5742" w:rsidP="00BE5B88">
      <w:pPr>
        <w:spacing w:after="120"/>
        <w:jc w:val="center"/>
        <w:rPr>
          <w:sz w:val="18"/>
          <w:szCs w:val="18"/>
        </w:rPr>
      </w:pPr>
      <w:bookmarkStart w:id="0" w:name="_GoBack"/>
      <w:bookmarkEnd w:id="0"/>
    </w:p>
    <w:p w:rsidR="008C16A3" w:rsidRPr="00BE5B88" w:rsidRDefault="008C16A3" w:rsidP="00BE5B88">
      <w:pPr>
        <w:spacing w:after="120" w:line="360" w:lineRule="auto"/>
        <w:jc w:val="both"/>
        <w:rPr>
          <w:sz w:val="18"/>
          <w:szCs w:val="18"/>
        </w:rPr>
      </w:pPr>
      <w:r w:rsidRPr="00BE5B88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BF8FD" wp14:editId="5BEBD3F5">
                <wp:simplePos x="0" y="0"/>
                <wp:positionH relativeFrom="column">
                  <wp:posOffset>650599</wp:posOffset>
                </wp:positionH>
                <wp:positionV relativeFrom="paragraph">
                  <wp:posOffset>90170</wp:posOffset>
                </wp:positionV>
                <wp:extent cx="2115047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7.1pt" to="217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" strokecolor="#4579b8 [3044]"/>
            </w:pict>
          </mc:Fallback>
        </mc:AlternateContent>
      </w:r>
      <w:r w:rsidRPr="00BE5B88">
        <w:rPr>
          <w:sz w:val="18"/>
          <w:szCs w:val="18"/>
        </w:rPr>
        <w:t xml:space="preserve">Datum: </w:t>
      </w:r>
    </w:p>
    <w:p w:rsidR="008C16A3" w:rsidRPr="00BE5B88" w:rsidRDefault="008C16A3" w:rsidP="00BE5B88">
      <w:pPr>
        <w:spacing w:after="120" w:line="360" w:lineRule="auto"/>
        <w:jc w:val="both"/>
        <w:rPr>
          <w:sz w:val="18"/>
          <w:szCs w:val="18"/>
        </w:rPr>
      </w:pPr>
      <w:r w:rsidRPr="00BE5B88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A7BE6" wp14:editId="699FF9B9">
                <wp:simplePos x="0" y="0"/>
                <wp:positionH relativeFrom="column">
                  <wp:posOffset>651703</wp:posOffset>
                </wp:positionH>
                <wp:positionV relativeFrom="paragraph">
                  <wp:posOffset>103505</wp:posOffset>
                </wp:positionV>
                <wp:extent cx="211455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8.15pt" to="217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" strokecolor="#4579b8 [3044]"/>
            </w:pict>
          </mc:Fallback>
        </mc:AlternateContent>
      </w:r>
      <w:r w:rsidRPr="00BE5B88">
        <w:rPr>
          <w:sz w:val="18"/>
          <w:szCs w:val="18"/>
        </w:rPr>
        <w:t>Unterschrift:</w:t>
      </w:r>
      <w:r w:rsidRPr="00BE5B88">
        <w:rPr>
          <w:sz w:val="18"/>
          <w:szCs w:val="18"/>
        </w:rPr>
        <w:tab/>
      </w:r>
      <w:r w:rsidRPr="00BE5B88">
        <w:rPr>
          <w:sz w:val="18"/>
          <w:szCs w:val="18"/>
        </w:rPr>
        <w:tab/>
      </w:r>
      <w:r w:rsidRPr="00BE5B88">
        <w:rPr>
          <w:sz w:val="18"/>
          <w:szCs w:val="18"/>
        </w:rPr>
        <w:tab/>
      </w:r>
      <w:r w:rsidRPr="00BE5B88">
        <w:rPr>
          <w:sz w:val="18"/>
          <w:szCs w:val="18"/>
        </w:rPr>
        <w:tab/>
      </w:r>
      <w:r w:rsidRPr="00BE5B88">
        <w:rPr>
          <w:sz w:val="18"/>
          <w:szCs w:val="18"/>
        </w:rPr>
        <w:tab/>
      </w:r>
      <w:r w:rsidRPr="00BE5B88">
        <w:rPr>
          <w:sz w:val="18"/>
          <w:szCs w:val="18"/>
        </w:rPr>
        <w:tab/>
        <w:t>(Stempel)</w:t>
      </w:r>
    </w:p>
    <w:p w:rsidR="004C5742" w:rsidRPr="00BE5B88" w:rsidRDefault="004C5742" w:rsidP="00BE5B88">
      <w:pPr>
        <w:tabs>
          <w:tab w:val="left" w:pos="851"/>
          <w:tab w:val="left" w:pos="1134"/>
          <w:tab w:val="left" w:pos="3969"/>
          <w:tab w:val="left" w:pos="4536"/>
        </w:tabs>
        <w:spacing w:after="120"/>
        <w:jc w:val="both"/>
        <w:rPr>
          <w:sz w:val="18"/>
          <w:szCs w:val="18"/>
        </w:rPr>
      </w:pPr>
    </w:p>
    <w:p w:rsidR="004C5742" w:rsidRPr="00BE5B88" w:rsidRDefault="008C16A3" w:rsidP="00BE5B88">
      <w:pPr>
        <w:spacing w:after="120"/>
        <w:jc w:val="both"/>
        <w:rPr>
          <w:b/>
          <w:bCs/>
          <w:i/>
          <w:iCs/>
          <w:sz w:val="18"/>
          <w:szCs w:val="18"/>
        </w:rPr>
      </w:pPr>
      <w:r w:rsidRPr="00BE5B88">
        <w:rPr>
          <w:b/>
          <w:bCs/>
          <w:i/>
          <w:iCs/>
          <w:sz w:val="18"/>
          <w:szCs w:val="18"/>
        </w:rPr>
        <w:t>Hinweise:</w:t>
      </w:r>
    </w:p>
    <w:p w:rsidR="008C16A3" w:rsidRPr="00BE5B88" w:rsidRDefault="008C16A3" w:rsidP="0086009C">
      <w:pPr>
        <w:spacing w:after="120"/>
        <w:jc w:val="both"/>
        <w:rPr>
          <w:i/>
          <w:iCs/>
          <w:sz w:val="18"/>
          <w:szCs w:val="18"/>
        </w:rPr>
      </w:pPr>
      <w:r w:rsidRPr="00BE5B88">
        <w:rPr>
          <w:i/>
          <w:iCs/>
          <w:sz w:val="18"/>
          <w:szCs w:val="18"/>
        </w:rPr>
        <w:t>Der oben genannte Anlagenbetreiber muss dem Abfallerzeuger oder dem Abfallbesitzer von Gemischen nach § 9 Absatz 1 Satz 1 Nummer 2 sowie dem Abfallerzeuger oder dem Abfallbesitzer von gemischten Bau- und Abbruchabfällen (Abfallschlüssel 17 09 04) bei der erstmaligen Übergabe in Textform (§126 b BGB) bestätigen, dass in der Aufbereitungsanlage definierte Gesteinskörnungen hergestellt werden.</w:t>
      </w:r>
    </w:p>
    <w:p w:rsidR="008C16A3" w:rsidRPr="00BE5B88" w:rsidRDefault="008C16A3" w:rsidP="00BE5B88">
      <w:pPr>
        <w:spacing w:after="120"/>
        <w:jc w:val="both"/>
        <w:rPr>
          <w:i/>
          <w:iCs/>
          <w:sz w:val="18"/>
          <w:szCs w:val="18"/>
        </w:rPr>
      </w:pPr>
      <w:r w:rsidRPr="00BE5B88">
        <w:rPr>
          <w:b/>
          <w:bCs/>
          <w:i/>
          <w:iCs/>
          <w:sz w:val="18"/>
          <w:szCs w:val="18"/>
        </w:rPr>
        <w:t>Wahrung der Textform:</w:t>
      </w:r>
      <w:r w:rsidRPr="00BE5B88">
        <w:rPr>
          <w:i/>
          <w:iCs/>
          <w:sz w:val="18"/>
          <w:szCs w:val="18"/>
        </w:rPr>
        <w:t xml:space="preserve"> Eine Betreiberbestätigung durch Aufdruck auf die Praxisbelege wie –Liefer- oder Wiegescheine- oder auf Rechnungen oder der Aushang der entsprechenden Informationen im Annahmebereich der Anlage.</w:t>
      </w:r>
    </w:p>
    <w:p w:rsidR="008C16A3" w:rsidRPr="00BE5B88" w:rsidRDefault="008C16A3" w:rsidP="00BE5B88">
      <w:pPr>
        <w:spacing w:after="120"/>
        <w:jc w:val="both"/>
        <w:rPr>
          <w:i/>
          <w:iCs/>
          <w:sz w:val="18"/>
          <w:szCs w:val="18"/>
        </w:rPr>
      </w:pPr>
      <w:r w:rsidRPr="00BE5B88">
        <w:rPr>
          <w:i/>
          <w:iCs/>
          <w:sz w:val="18"/>
          <w:szCs w:val="18"/>
        </w:rPr>
        <w:t>Beauftragt ein Abfallerzeuger oder Abfallbesitzer einen Dritten mit der Anlieferung dieser Gemische, so ist dieser verpflichtet, die Bestätigung einzuholen.</w:t>
      </w:r>
      <w:r w:rsidR="00EF7168" w:rsidRPr="00BE5B88">
        <w:rPr>
          <w:i/>
          <w:iCs/>
          <w:sz w:val="18"/>
          <w:szCs w:val="18"/>
        </w:rPr>
        <w:t xml:space="preserve"> Der Beförderer teilt dem Erzeuger oder Besitzer unverzüglich nach dem Erhalt der Bestätigung mit, ob in der Anlage definierte Gesteinskörnungen hergestellt werden. </w:t>
      </w:r>
    </w:p>
    <w:sectPr w:rsidR="008C16A3" w:rsidRPr="00BE5B8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88" w:rsidRDefault="00BE5B88" w:rsidP="00BE5B88">
      <w:pPr>
        <w:spacing w:after="0" w:line="240" w:lineRule="auto"/>
      </w:pPr>
      <w:r>
        <w:separator/>
      </w:r>
    </w:p>
  </w:endnote>
  <w:endnote w:type="continuationSeparator" w:id="0">
    <w:p w:rsidR="00BE5B88" w:rsidRDefault="00BE5B88" w:rsidP="00B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E1" w:rsidRPr="003A09E1" w:rsidRDefault="003A09E1" w:rsidP="003552E1">
    <w:pPr>
      <w:pStyle w:val="Fuzeile"/>
      <w:numPr>
        <w:ilvl w:val="0"/>
        <w:numId w:val="2"/>
      </w:numPr>
      <w:jc w:val="center"/>
      <w:rPr>
        <w:sz w:val="16"/>
        <w:szCs w:val="16"/>
      </w:rPr>
    </w:pPr>
    <w:r w:rsidRPr="003A09E1">
      <w:rPr>
        <w:sz w:val="16"/>
        <w:szCs w:val="16"/>
      </w:rPr>
      <w:t>Muster Betreibererklärung Aufbereitungsanlage zur Umsetzung der Gewerbeabfallverordnung (BGB)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88" w:rsidRDefault="00BE5B88" w:rsidP="00BE5B88">
      <w:pPr>
        <w:spacing w:after="0" w:line="240" w:lineRule="auto"/>
      </w:pPr>
      <w:r>
        <w:separator/>
      </w:r>
    </w:p>
  </w:footnote>
  <w:footnote w:type="continuationSeparator" w:id="0">
    <w:p w:rsidR="00BE5B88" w:rsidRDefault="00BE5B88" w:rsidP="00BE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22FF"/>
    <w:multiLevelType w:val="hybridMultilevel"/>
    <w:tmpl w:val="72628726"/>
    <w:lvl w:ilvl="0" w:tplc="AB5EE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F784C"/>
    <w:multiLevelType w:val="hybridMultilevel"/>
    <w:tmpl w:val="465A619A"/>
    <w:lvl w:ilvl="0" w:tplc="5DDC2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DD"/>
    <w:rsid w:val="000642F5"/>
    <w:rsid w:val="002B7E1A"/>
    <w:rsid w:val="003552E1"/>
    <w:rsid w:val="003A09E1"/>
    <w:rsid w:val="004647D3"/>
    <w:rsid w:val="004C5742"/>
    <w:rsid w:val="007547E0"/>
    <w:rsid w:val="0086009C"/>
    <w:rsid w:val="008C16A3"/>
    <w:rsid w:val="009976D2"/>
    <w:rsid w:val="00A82225"/>
    <w:rsid w:val="00BE5B88"/>
    <w:rsid w:val="00C236EB"/>
    <w:rsid w:val="00C649DD"/>
    <w:rsid w:val="00CF57D9"/>
    <w:rsid w:val="00E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7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B88"/>
  </w:style>
  <w:style w:type="paragraph" w:styleId="Fuzeile">
    <w:name w:val="footer"/>
    <w:basedOn w:val="Standard"/>
    <w:link w:val="FuzeileZchn"/>
    <w:uiPriority w:val="99"/>
    <w:unhideWhenUsed/>
    <w:rsid w:val="00BE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7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B88"/>
  </w:style>
  <w:style w:type="paragraph" w:styleId="Fuzeile">
    <w:name w:val="footer"/>
    <w:basedOn w:val="Standard"/>
    <w:link w:val="FuzeileZchn"/>
    <w:uiPriority w:val="99"/>
    <w:unhideWhenUsed/>
    <w:rsid w:val="00BE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7851-8C9B-4EA8-B91C-4EE58A32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Freudenstadt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Eberhardt, Alena</dc:creator>
  <cp:keywords/>
  <dc:description/>
  <cp:lastModifiedBy>Eberhardt, Alena</cp:lastModifiedBy>
  <cp:revision>13</cp:revision>
  <cp:lastPrinted>2018-02-06T09:01:00Z</cp:lastPrinted>
  <dcterms:created xsi:type="dcterms:W3CDTF">2018-02-06T08:29:00Z</dcterms:created>
  <dcterms:modified xsi:type="dcterms:W3CDTF">2018-02-06T09:11:00Z</dcterms:modified>
</cp:coreProperties>
</file>